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Are the Falkland Islands blue?</w:t>
      </w: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Really?   How do you know?</w:t>
      </w: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Pope Paul VI noted that “the world is in trouble because of the lack of thinking”. He was making an observation, but also expressing a wish: a new trajectory of thinking is needed in order to arrive at a better understanding of the implications of our being one family; interaction among the peoples of the world calls us to embark upon this new trajectory, so that integration can signify solidarity rather than marginalization. Thinking of this kind requires a deeper critical evaluation of the category of relation. This is a task that cannot be undertaken by the social sciences alone, insofar as the contribution of disciplines such as metaphysics and theology is needed if man's transcendent dignity is to be properly understood.</w:t>
      </w: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Caritas in Veritate</w:t>
      </w:r>
    </w:p>
    <w:p w:rsidR="0054620B" w:rsidRDefault="0054620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Benedictus PP.  XVI</w:t>
      </w: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 has developed a culture that    . . .    deems rational only that which can be proved with experiments. As morality belongs to an altogether different sphere, it disappears as a category unto itself and must be identified in another way, in as much as it must be admitted, in any case, that morality is essential.</w:t>
      </w:r>
      <w:r>
        <w:rPr>
          <w:rFonts w:ascii="Arial" w:hAnsi="Arial" w:cs="Arial"/>
          <w:sz w:val="20"/>
          <w:szCs w:val="20"/>
        </w:rPr>
        <w:br/>
      </w:r>
      <w:r>
        <w:rPr>
          <w:rFonts w:ascii="Arial" w:hAnsi="Arial" w:cs="Arial"/>
          <w:sz w:val="20"/>
          <w:szCs w:val="20"/>
        </w:rPr>
        <w:br/>
      </w:r>
      <w:r>
        <w:rPr>
          <w:rFonts w:ascii="Arial" w:hAnsi="Arial" w:cs="Arial"/>
          <w:sz w:val="20"/>
          <w:szCs w:val="20"/>
        </w:rPr>
        <w:tab/>
        <w:t>In a world based on calculation, it is the calculation of consequences that determines what must or must not be considered moral. And thus the category of the good, as was clearly pointed out by Kant, disappears. Nothing is good or bad in itself, everything depends on the consequences that an action allows one to foresee.</w:t>
      </w: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On Europe's Crisis of Culture</w:t>
      </w:r>
    </w:p>
    <w:p w:rsidR="0054620B" w:rsidRDefault="0054620B">
      <w:pPr>
        <w:widowControl w:val="0"/>
        <w:autoSpaceDE w:val="0"/>
        <w:autoSpaceDN w:val="0"/>
        <w:adjustRightInd w:val="0"/>
        <w:spacing w:after="0" w:line="240" w:lineRule="auto"/>
        <w:rPr>
          <w:rFonts w:ascii="Arial" w:hAnsi="Arial" w:cs="Arial"/>
          <w:sz w:val="8"/>
          <w:szCs w:val="8"/>
        </w:rPr>
      </w:pP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20"/>
          <w:szCs w:val="20"/>
        </w:rPr>
        <w:t xml:space="preserve">    The Convent of Saint Scholastica</w:t>
      </w:r>
    </w:p>
    <w:p w:rsidR="0054620B" w:rsidRDefault="0054620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54620B" w:rsidRDefault="0054620B">
      <w:pPr>
        <w:widowControl w:val="0"/>
        <w:autoSpaceDE w:val="0"/>
        <w:autoSpaceDN w:val="0"/>
        <w:adjustRightInd w:val="0"/>
        <w:spacing w:after="0" w:line="240" w:lineRule="auto"/>
        <w:rPr>
          <w:rFonts w:ascii="Arial" w:hAnsi="Arial" w:cs="Arial"/>
          <w:sz w:val="12"/>
          <w:szCs w:val="12"/>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Quid pro quo was recognised by Ronald Reagan when he backed Margaret Thatcher in the Falklands War. It wasn’t in America’s regional interests to side with us, but Reagan knew the terms of the deal: It was your country, right or wrong.</w:t>
      </w:r>
    </w:p>
    <w:p w:rsidR="0054620B" w:rsidRDefault="0054620B">
      <w:pPr>
        <w:widowControl w:val="0"/>
        <w:autoSpaceDE w:val="0"/>
        <w:autoSpaceDN w:val="0"/>
        <w:adjustRightInd w:val="0"/>
        <w:spacing w:after="0" w:line="240" w:lineRule="auto"/>
        <w:rPr>
          <w:rFonts w:ascii="Arial" w:hAnsi="Arial" w:cs="Arial"/>
          <w:sz w:val="20"/>
          <w:szCs w:val="20"/>
        </w:rPr>
      </w:pP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Toby Young</w:t>
      </w: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24"/>
          <w:szCs w:val="24"/>
        </w:rPr>
        <w:t>My country, right or wrong;  was that Ronald Reagan?</w:t>
      </w: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Of course not.</w:t>
      </w: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However:</w:t>
      </w: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24"/>
          <w:szCs w:val="24"/>
        </w:rPr>
        <w:t>Then Aragorn let the trumpets be blown; and heralds cried:</w:t>
      </w: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‘Behold, the King Elessar is come!  The Forest of Druadan he </w:t>
      </w: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gives to Ghân-buri-ghân and to his folk, to be their own forever; and hereafter let </w:t>
      </w:r>
    </w:p>
    <w:p w:rsidR="0054620B" w:rsidRDefault="0054620B">
      <w:pPr>
        <w:widowControl w:val="0"/>
        <w:autoSpaceDE w:val="0"/>
        <w:autoSpaceDN w:val="0"/>
        <w:adjustRightInd w:val="0"/>
        <w:spacing w:after="0" w:line="240" w:lineRule="auto"/>
        <w:rPr>
          <w:rFonts w:ascii="Times New Roman" w:hAnsi="Times New Roman" w:cs="Times New Roman"/>
          <w:sz w:val="24"/>
          <w:szCs w:val="24"/>
        </w:rPr>
      </w:pP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24"/>
          <w:szCs w:val="24"/>
        </w:rPr>
        <w:tab/>
        <w:t>no man enter it without their leave!’</w:t>
      </w: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p>
    <w:p w:rsidR="0054620B" w:rsidRDefault="0054620B">
      <w:pPr>
        <w:widowControl w:val="0"/>
        <w:autoSpaceDE w:val="0"/>
        <w:autoSpaceDN w:val="0"/>
        <w:adjustRightInd w:val="0"/>
        <w:spacing w:after="0" w:line="240" w:lineRule="auto"/>
        <w:rPr>
          <w:rFonts w:ascii="Times New Roman" w:hAnsi="Times New Roman" w:cs="Times New Roman"/>
          <w:sz w:val="32"/>
          <w:szCs w:val="32"/>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28"/>
          <w:szCs w:val="28"/>
        </w:rPr>
      </w:pPr>
    </w:p>
    <w:p w:rsidR="0054620B" w:rsidRDefault="0054620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4620B" w:rsidRDefault="0054620B">
      <w:pPr>
        <w:widowControl w:val="0"/>
        <w:autoSpaceDE w:val="0"/>
        <w:autoSpaceDN w:val="0"/>
        <w:adjustRightInd w:val="0"/>
        <w:spacing w:after="0" w:line="240" w:lineRule="auto"/>
        <w:rPr>
          <w:rFonts w:ascii="Times New Roman" w:hAnsi="Times New Roman" w:cs="Times New Roman"/>
          <w:sz w:val="34"/>
          <w:szCs w:val="34"/>
        </w:rPr>
      </w:pPr>
    </w:p>
    <w:p w:rsidR="0054620B" w:rsidRDefault="0054620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4620B" w:rsidSect="0054620B">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20B" w:rsidRDefault="0054620B" w:rsidP="0054620B">
      <w:pPr>
        <w:spacing w:after="0" w:line="240" w:lineRule="auto"/>
      </w:pPr>
      <w:r>
        <w:separator/>
      </w:r>
    </w:p>
  </w:endnote>
  <w:endnote w:type="continuationSeparator" w:id="0">
    <w:p w:rsidR="0054620B" w:rsidRDefault="0054620B" w:rsidP="005462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0B" w:rsidRDefault="0054620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20B" w:rsidRDefault="0054620B" w:rsidP="0054620B">
      <w:pPr>
        <w:spacing w:after="0" w:line="240" w:lineRule="auto"/>
      </w:pPr>
      <w:r>
        <w:separator/>
      </w:r>
    </w:p>
  </w:footnote>
  <w:footnote w:type="continuationSeparator" w:id="0">
    <w:p w:rsidR="0054620B" w:rsidRDefault="0054620B" w:rsidP="005462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0B" w:rsidRDefault="0054620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620B"/>
    <w:rsid w:val="0054620B"/>
    <w:rsid w:val="009E55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1967</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2016-11-24T03:49:00Z</dcterms:created>
  <dcterms:modified xsi:type="dcterms:W3CDTF">2016-11-24T03:49:00Z</dcterms:modified>
</cp:coreProperties>
</file>